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9" w:rsidRPr="00D4748E" w:rsidRDefault="00F75C07">
      <w:pPr>
        <w:rPr>
          <w:rFonts w:ascii="Times New Roman" w:hAnsi="Times New Roman" w:cs="Times New Roman"/>
          <w:b/>
          <w:sz w:val="24"/>
          <w:szCs w:val="24"/>
        </w:rPr>
      </w:pPr>
      <w:r w:rsidRPr="00D4748E">
        <w:rPr>
          <w:rFonts w:ascii="Times New Roman" w:hAnsi="Times New Roman" w:cs="Times New Roman"/>
          <w:b/>
          <w:sz w:val="24"/>
          <w:szCs w:val="24"/>
        </w:rPr>
        <w:t>Kidolgozandó útvonalak:</w:t>
      </w:r>
    </w:p>
    <w:p w:rsidR="000F5B7E" w:rsidRP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1F497D" w:themeColor="text2"/>
          <w:sz w:val="24"/>
          <w:szCs w:val="24"/>
        </w:rPr>
        <w:t>&lt;vízi&gt;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</w:t>
      </w:r>
      <w:r w:rsidR="00F75C07" w:rsidRPr="000F5B7E">
        <w:rPr>
          <w:rFonts w:ascii="Times New Roman" w:hAnsi="Times New Roman" w:cs="Times New Roman"/>
          <w:sz w:val="24"/>
          <w:szCs w:val="24"/>
        </w:rPr>
        <w:t>Gyulafehérvár – Szeged – Belgrád</w:t>
      </w:r>
      <w:r w:rsidRPr="000F5B7E">
        <w:rPr>
          <w:rFonts w:ascii="Times New Roman" w:hAnsi="Times New Roman" w:cs="Times New Roman"/>
          <w:sz w:val="24"/>
          <w:szCs w:val="24"/>
        </w:rPr>
        <w:t xml:space="preserve"> – Eszék</w:t>
      </w:r>
    </w:p>
    <w:p w:rsidR="00F75C07" w:rsidRP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1F497D" w:themeColor="text2"/>
          <w:sz w:val="24"/>
          <w:szCs w:val="24"/>
        </w:rPr>
        <w:t>&lt;vízi&gt;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</w:t>
      </w:r>
      <w:r w:rsidR="00F75C07" w:rsidRPr="000F5B7E">
        <w:rPr>
          <w:rFonts w:ascii="Times New Roman" w:hAnsi="Times New Roman" w:cs="Times New Roman"/>
          <w:sz w:val="24"/>
          <w:szCs w:val="24"/>
        </w:rPr>
        <w:t xml:space="preserve">Pest – Komárom- Győr – Pozsony </w:t>
      </w:r>
    </w:p>
    <w:p w:rsidR="00F75C07" w:rsidRP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1F497D" w:themeColor="text2"/>
          <w:sz w:val="24"/>
          <w:szCs w:val="24"/>
        </w:rPr>
        <w:t>&lt;vízi&gt;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</w:t>
      </w:r>
      <w:r w:rsidR="00F75C07" w:rsidRPr="000F5B7E">
        <w:rPr>
          <w:rFonts w:ascii="Times New Roman" w:hAnsi="Times New Roman" w:cs="Times New Roman"/>
          <w:sz w:val="24"/>
          <w:szCs w:val="24"/>
        </w:rPr>
        <w:t xml:space="preserve">Gyulafehérvár – </w:t>
      </w:r>
      <w:proofErr w:type="spellStart"/>
      <w:r w:rsidR="00F75C07" w:rsidRPr="000F5B7E">
        <w:rPr>
          <w:rFonts w:ascii="Times New Roman" w:hAnsi="Times New Roman" w:cs="Times New Roman"/>
          <w:sz w:val="24"/>
          <w:szCs w:val="24"/>
        </w:rPr>
        <w:t>Halmágy</w:t>
      </w:r>
      <w:proofErr w:type="spellEnd"/>
      <w:r w:rsidR="00F75C07" w:rsidRPr="000F5B7E">
        <w:rPr>
          <w:rFonts w:ascii="Times New Roman" w:hAnsi="Times New Roman" w:cs="Times New Roman"/>
          <w:sz w:val="24"/>
          <w:szCs w:val="24"/>
        </w:rPr>
        <w:t>;</w:t>
      </w:r>
      <w:r w:rsidRPr="000F5B7E">
        <w:rPr>
          <w:rFonts w:ascii="Times New Roman" w:hAnsi="Times New Roman" w:cs="Times New Roman"/>
          <w:sz w:val="24"/>
          <w:szCs w:val="24"/>
        </w:rPr>
        <w:t xml:space="preserve"> </w:t>
      </w:r>
      <w:r w:rsidRPr="000F5B7E">
        <w:rPr>
          <w:rFonts w:ascii="Times New Roman" w:hAnsi="Times New Roman" w:cs="Times New Roman"/>
          <w:color w:val="1F497D" w:themeColor="text2"/>
          <w:sz w:val="24"/>
          <w:szCs w:val="24"/>
        </w:rPr>
        <w:t>&lt;vízi&gt;</w:t>
      </w:r>
      <w:r w:rsidR="00F75C07" w:rsidRPr="000F5B7E">
        <w:rPr>
          <w:rFonts w:ascii="Times New Roman" w:hAnsi="Times New Roman" w:cs="Times New Roman"/>
          <w:sz w:val="24"/>
          <w:szCs w:val="24"/>
        </w:rPr>
        <w:t xml:space="preserve"> Vízakna – </w:t>
      </w:r>
      <w:proofErr w:type="spellStart"/>
      <w:r w:rsidR="00F75C07" w:rsidRPr="000F5B7E">
        <w:rPr>
          <w:rFonts w:ascii="Times New Roman" w:hAnsi="Times New Roman" w:cs="Times New Roman"/>
          <w:sz w:val="24"/>
          <w:szCs w:val="24"/>
        </w:rPr>
        <w:t>Lippa</w:t>
      </w:r>
      <w:proofErr w:type="spellEnd"/>
    </w:p>
    <w:p w:rsidR="00F75C07" w:rsidRP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993300"/>
          <w:sz w:val="24"/>
          <w:szCs w:val="24"/>
        </w:rPr>
        <w:t>&lt;szárazföldi&gt;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C07" w:rsidRPr="000F5B7E">
        <w:rPr>
          <w:rFonts w:ascii="Times New Roman" w:hAnsi="Times New Roman" w:cs="Times New Roman"/>
          <w:sz w:val="24"/>
          <w:szCs w:val="24"/>
        </w:rPr>
        <w:t>Déda</w:t>
      </w:r>
      <w:proofErr w:type="spellEnd"/>
      <w:r w:rsidR="00F75C07" w:rsidRPr="000F5B7E">
        <w:rPr>
          <w:rFonts w:ascii="Times New Roman" w:hAnsi="Times New Roman" w:cs="Times New Roman"/>
          <w:sz w:val="24"/>
          <w:szCs w:val="24"/>
        </w:rPr>
        <w:t xml:space="preserve"> – Székelyhíd – Margitta – </w:t>
      </w:r>
      <w:proofErr w:type="spellStart"/>
      <w:r w:rsidR="00F75C07" w:rsidRPr="000F5B7E">
        <w:rPr>
          <w:rFonts w:ascii="Times New Roman" w:hAnsi="Times New Roman" w:cs="Times New Roman"/>
          <w:sz w:val="24"/>
          <w:szCs w:val="24"/>
        </w:rPr>
        <w:t>Szoboszló</w:t>
      </w:r>
      <w:proofErr w:type="spellEnd"/>
      <w:r w:rsidR="00F75C07" w:rsidRPr="000F5B7E">
        <w:rPr>
          <w:rFonts w:ascii="Times New Roman" w:hAnsi="Times New Roman" w:cs="Times New Roman"/>
          <w:sz w:val="24"/>
          <w:szCs w:val="24"/>
        </w:rPr>
        <w:t xml:space="preserve"> – Nádudvar - Fegyvernek  </w:t>
      </w:r>
    </w:p>
    <w:p w:rsidR="00F75C07" w:rsidRP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993300"/>
          <w:sz w:val="24"/>
          <w:szCs w:val="24"/>
        </w:rPr>
        <w:t>&lt;szárazföldi&gt;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C07" w:rsidRPr="000F5B7E">
        <w:rPr>
          <w:rFonts w:ascii="Times New Roman" w:hAnsi="Times New Roman" w:cs="Times New Roman"/>
          <w:sz w:val="24"/>
          <w:szCs w:val="24"/>
        </w:rPr>
        <w:t>Szentmiklós</w:t>
      </w:r>
      <w:proofErr w:type="spellEnd"/>
      <w:r w:rsidR="00F75C07" w:rsidRPr="000F5B7E">
        <w:rPr>
          <w:rFonts w:ascii="Times New Roman" w:hAnsi="Times New Roman" w:cs="Times New Roman"/>
          <w:sz w:val="24"/>
          <w:szCs w:val="24"/>
        </w:rPr>
        <w:t xml:space="preserve"> – Szolnok – Abony – Monor – Üllő – Pest</w:t>
      </w:r>
    </w:p>
    <w:p w:rsidR="000F5B7E" w:rsidRPr="000F5B7E" w:rsidRDefault="000F5B7E" w:rsidP="000F5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993300"/>
          <w:sz w:val="24"/>
          <w:szCs w:val="24"/>
        </w:rPr>
        <w:t>&lt;szárazföldi&gt;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Szeged – Baja – Pécs; &lt;szárazföldi&gt; Eszék – Pécs – Kanizsa </w:t>
      </w:r>
    </w:p>
    <w:p w:rsidR="00F75C07" w:rsidRP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&lt;vízi&gt; </w:t>
      </w:r>
      <w:r w:rsidRPr="000F5B7E">
        <w:rPr>
          <w:rFonts w:ascii="Times New Roman" w:hAnsi="Times New Roman" w:cs="Times New Roman"/>
          <w:sz w:val="24"/>
          <w:szCs w:val="24"/>
        </w:rPr>
        <w:t xml:space="preserve">Szeged – Tokaj – </w:t>
      </w:r>
      <w:r w:rsidRPr="000F5B7E">
        <w:rPr>
          <w:rFonts w:ascii="Times New Roman" w:hAnsi="Times New Roman" w:cs="Times New Roman"/>
          <w:color w:val="993300"/>
          <w:sz w:val="24"/>
          <w:szCs w:val="24"/>
        </w:rPr>
        <w:t>&lt;szárazföldi&gt;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– Késmárk – Rózsahegy  </w:t>
      </w:r>
    </w:p>
    <w:p w:rsidR="000F5B7E" w:rsidRDefault="000F5B7E" w:rsidP="00F75C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B7E">
        <w:rPr>
          <w:rFonts w:ascii="Times New Roman" w:hAnsi="Times New Roman" w:cs="Times New Roman"/>
          <w:color w:val="993300"/>
          <w:sz w:val="24"/>
          <w:szCs w:val="24"/>
        </w:rPr>
        <w:t>&lt;szárazföldi&gt;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Torda – </w:t>
      </w:r>
      <w:proofErr w:type="spellStart"/>
      <w:r w:rsidRPr="000F5B7E">
        <w:rPr>
          <w:rFonts w:ascii="Times New Roman" w:hAnsi="Times New Roman" w:cs="Times New Roman"/>
          <w:sz w:val="24"/>
          <w:szCs w:val="24"/>
        </w:rPr>
        <w:t>Élesd</w:t>
      </w:r>
      <w:proofErr w:type="spellEnd"/>
      <w:r w:rsidRPr="000F5B7E">
        <w:rPr>
          <w:rFonts w:ascii="Times New Roman" w:hAnsi="Times New Roman" w:cs="Times New Roman"/>
          <w:sz w:val="24"/>
          <w:szCs w:val="24"/>
        </w:rPr>
        <w:t xml:space="preserve">; </w:t>
      </w:r>
      <w:r w:rsidRPr="000F5B7E">
        <w:rPr>
          <w:rFonts w:ascii="Times New Roman" w:hAnsi="Times New Roman" w:cs="Times New Roman"/>
          <w:color w:val="993300"/>
          <w:sz w:val="24"/>
          <w:szCs w:val="24"/>
        </w:rPr>
        <w:t>&lt;szárazföldi&gt;</w:t>
      </w:r>
      <w:r w:rsidRPr="000F5B7E">
        <w:rPr>
          <w:rFonts w:ascii="Times New Roman" w:hAnsi="Times New Roman" w:cs="Times New Roman"/>
          <w:sz w:val="24"/>
          <w:szCs w:val="24"/>
        </w:rPr>
        <w:t xml:space="preserve"> Dés – Nagybánya </w:t>
      </w:r>
    </w:p>
    <w:p w:rsidR="00D4748E" w:rsidRPr="00D4748E" w:rsidRDefault="00D4748E" w:rsidP="00D4748E">
      <w:pPr>
        <w:rPr>
          <w:rFonts w:ascii="Times New Roman" w:hAnsi="Times New Roman" w:cs="Times New Roman"/>
          <w:b/>
          <w:sz w:val="24"/>
          <w:szCs w:val="24"/>
        </w:rPr>
      </w:pPr>
      <w:r w:rsidRPr="00D4748E">
        <w:rPr>
          <w:rFonts w:ascii="Times New Roman" w:hAnsi="Times New Roman" w:cs="Times New Roman"/>
          <w:b/>
          <w:sz w:val="24"/>
          <w:szCs w:val="24"/>
        </w:rPr>
        <w:t>A feladat:</w:t>
      </w:r>
    </w:p>
    <w:p w:rsidR="00D4748E" w:rsidRDefault="00D4748E" w:rsidP="00D4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fentebb megnevezett útvonalszakaszok ábrázolása a diákok feladata. Ehhez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névre hallgató szoftvert használják, melynek a feladathoz kapcsolódó működéséről egy előadást kell tartani… Az előadás megtartása után 2-3 fős csoportokban dolgozzanak a diákok, a produktum az elkészített térkép, lementve e-mailben kerüljön elküldésre. Az egyes településekhez a diákok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kereső segítségével kapcsolhatnak képeket, hogy szemléletesebbé tegyék a térképet.</w:t>
      </w:r>
    </w:p>
    <w:p w:rsidR="00D4748E" w:rsidRPr="00D4748E" w:rsidRDefault="00D4748E" w:rsidP="00D4748E">
      <w:pPr>
        <w:rPr>
          <w:rFonts w:ascii="Times New Roman" w:hAnsi="Times New Roman" w:cs="Times New Roman"/>
          <w:b/>
          <w:sz w:val="24"/>
          <w:szCs w:val="24"/>
        </w:rPr>
      </w:pPr>
      <w:r w:rsidRPr="00D4748E">
        <w:rPr>
          <w:rFonts w:ascii="Times New Roman" w:hAnsi="Times New Roman" w:cs="Times New Roman"/>
          <w:b/>
          <w:sz w:val="24"/>
          <w:szCs w:val="24"/>
        </w:rPr>
        <w:t>Felhasznált irodalom:</w:t>
      </w:r>
    </w:p>
    <w:p w:rsidR="000F5B7E" w:rsidRPr="00D4748E" w:rsidRDefault="00D4748E" w:rsidP="00D474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48E">
        <w:rPr>
          <w:rFonts w:ascii="Times New Roman" w:hAnsi="Times New Roman" w:cs="Times New Roman"/>
          <w:sz w:val="24"/>
          <w:szCs w:val="24"/>
        </w:rPr>
        <w:t xml:space="preserve">Szikszai Mihály: A máramarosi só továbbszállítása a </w:t>
      </w:r>
      <w:proofErr w:type="gramStart"/>
      <w:r w:rsidRPr="00D4748E">
        <w:rPr>
          <w:rFonts w:ascii="Times New Roman" w:hAnsi="Times New Roman" w:cs="Times New Roman"/>
          <w:sz w:val="24"/>
          <w:szCs w:val="24"/>
        </w:rPr>
        <w:t xml:space="preserve">Jászkunságba  </w:t>
      </w:r>
      <w:hyperlink r:id="rId5" w:history="1">
        <w:r w:rsidRPr="00D4748E">
          <w:rPr>
            <w:rStyle w:val="Hiperhivatkozs"/>
            <w:rFonts w:ascii="Times New Roman" w:hAnsi="Times New Roman" w:cs="Times New Roman"/>
            <w:sz w:val="24"/>
            <w:szCs w:val="24"/>
          </w:rPr>
          <w:t>http</w:t>
        </w:r>
        <w:proofErr w:type="gramEnd"/>
        <w:r w:rsidRPr="00D4748E">
          <w:rPr>
            <w:rStyle w:val="Hiperhivatkozs"/>
            <w:rFonts w:ascii="Times New Roman" w:hAnsi="Times New Roman" w:cs="Times New Roman"/>
            <w:sz w:val="24"/>
            <w:szCs w:val="24"/>
          </w:rPr>
          <w:t>://docplayer.hu/6018581-Szikszai-mihaly-a-maramarosi-so-tovabbszallitasa-a-jaszkunsagban.html</w:t>
        </w:r>
      </w:hyperlink>
      <w:r w:rsidRPr="00D4748E">
        <w:rPr>
          <w:rFonts w:ascii="Times New Roman" w:hAnsi="Times New Roman" w:cs="Times New Roman"/>
          <w:sz w:val="24"/>
          <w:szCs w:val="24"/>
        </w:rPr>
        <w:t xml:space="preserve"> (2018.01.12)</w:t>
      </w:r>
    </w:p>
    <w:p w:rsidR="00915725" w:rsidRPr="00D4748E" w:rsidRDefault="009157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915725" w:rsidRPr="00D4748E" w:rsidSect="0051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5C96"/>
    <w:multiLevelType w:val="hybridMultilevel"/>
    <w:tmpl w:val="8C587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75C07"/>
    <w:rsid w:val="000F5B7E"/>
    <w:rsid w:val="00283950"/>
    <w:rsid w:val="002908AF"/>
    <w:rsid w:val="00426554"/>
    <w:rsid w:val="005151F9"/>
    <w:rsid w:val="006F3991"/>
    <w:rsid w:val="008A740F"/>
    <w:rsid w:val="00915725"/>
    <w:rsid w:val="00AC59B4"/>
    <w:rsid w:val="00D4748E"/>
    <w:rsid w:val="00F07FDE"/>
    <w:rsid w:val="00F7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1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C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5B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47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player.hu/6018581-Szikszai-mihaly-a-maramarosi-so-tovabbszallitasa-a-jaszkunsagb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3</cp:revision>
  <dcterms:created xsi:type="dcterms:W3CDTF">2018-11-20T17:09:00Z</dcterms:created>
  <dcterms:modified xsi:type="dcterms:W3CDTF">2018-11-20T17:41:00Z</dcterms:modified>
</cp:coreProperties>
</file>